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 </w:t>
      </w:r>
      <w:r w:rsidDel="00000000" w:rsidR="00000000" w:rsidRPr="00000000">
        <w:rPr/>
        <w:drawing>
          <wp:inline distB="0" distT="0" distL="0" distR="0">
            <wp:extent cx="1744980" cy="61722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44980" cy="61722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-53972</wp:posOffset>
            </wp:positionH>
            <wp:positionV relativeFrom="paragraph">
              <wp:posOffset>-160652</wp:posOffset>
            </wp:positionV>
            <wp:extent cx="2605405" cy="2605405"/>
            <wp:effectExtent b="0" l="0" r="0" t="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05405" cy="2605405"/>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52"/>
          <w:szCs w:val="52"/>
        </w:rPr>
      </w:pPr>
      <w:r w:rsidDel="00000000" w:rsidR="00000000" w:rsidRPr="00000000">
        <w:rPr>
          <w:rtl w:val="0"/>
        </w:rPr>
      </w:r>
    </w:p>
    <w:p w:rsidR="00000000" w:rsidDel="00000000" w:rsidP="00000000" w:rsidRDefault="00000000" w:rsidRPr="00000000" w14:paraId="00000005">
      <w:pPr>
        <w:ind w:left="4956" w:firstLine="0"/>
        <w:jc w:val="right"/>
        <w:rPr>
          <w:rFonts w:ascii="Calibri" w:cs="Calibri" w:eastAsia="Calibri" w:hAnsi="Calibri"/>
          <w:b w:val="1"/>
          <w:sz w:val="50"/>
          <w:szCs w:val="50"/>
        </w:rPr>
      </w:pPr>
      <w:r w:rsidDel="00000000" w:rsidR="00000000" w:rsidRPr="00000000">
        <w:rPr>
          <w:rFonts w:ascii="Calibri" w:cs="Calibri" w:eastAsia="Calibri" w:hAnsi="Calibri"/>
          <w:b w:val="1"/>
          <w:color w:val="222222"/>
          <w:sz w:val="44"/>
          <w:szCs w:val="44"/>
          <w:highlight w:val="white"/>
          <w:rtl w:val="0"/>
        </w:rPr>
        <w:t xml:space="preserve">SCOUR</w:t>
      </w:r>
      <w:r w:rsidDel="00000000" w:rsidR="00000000" w:rsidRPr="00000000">
        <w:rPr>
          <w:rFonts w:ascii="Calibri" w:cs="Calibri" w:eastAsia="Calibri" w:hAnsi="Calibri"/>
          <w:b w:val="1"/>
          <w:sz w:val="50"/>
          <w:szCs w:val="50"/>
          <w:rtl w:val="0"/>
        </w:rPr>
        <w:t xml:space="preserve"> </w:t>
      </w:r>
    </w:p>
    <w:p w:rsidR="00000000" w:rsidDel="00000000" w:rsidP="00000000" w:rsidRDefault="00000000" w:rsidRPr="00000000" w14:paraId="00000006">
      <w:pPr>
        <w:ind w:left="4956" w:firstLine="0"/>
        <w:jc w:val="right"/>
        <w:rPr>
          <w:rFonts w:ascii="Calibri" w:cs="Calibri" w:eastAsia="Calibri" w:hAnsi="Calibri"/>
          <w:b w:val="1"/>
          <w:i w:val="1"/>
          <w:sz w:val="30"/>
          <w:szCs w:val="30"/>
        </w:rPr>
      </w:pPr>
      <w:r w:rsidDel="00000000" w:rsidR="00000000" w:rsidRPr="00000000">
        <w:rPr>
          <w:rFonts w:ascii="Calibri" w:cs="Calibri" w:eastAsia="Calibri" w:hAnsi="Calibri"/>
          <w:i w:val="1"/>
          <w:color w:val="1e1919"/>
          <w:sz w:val="30"/>
          <w:szCs w:val="30"/>
          <w:rtl w:val="0"/>
        </w:rPr>
        <w:t xml:space="preserve">Gold</w:t>
      </w:r>
      <w:r w:rsidDel="00000000" w:rsidR="00000000" w:rsidRPr="00000000">
        <w:rPr>
          <w:rFonts w:ascii="Calibri" w:cs="Calibri" w:eastAsia="Calibri" w:hAnsi="Calibri"/>
          <w:b w:val="1"/>
          <w:i w:val="1"/>
          <w:sz w:val="30"/>
          <w:szCs w:val="30"/>
          <w:rtl w:val="0"/>
        </w:rPr>
        <w:br w:type="textWrapping"/>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1425"/>
          <w:tab w:val="right" w:leader="none" w:pos="9072"/>
        </w:tabs>
        <w:spacing w:after="0" w:before="0" w:line="240" w:lineRule="auto"/>
        <w:ind w:left="0" w:right="0"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Fonts w:ascii="Verdana" w:cs="Verdana" w:eastAsia="Verdana" w:hAnsi="Verdana"/>
          <w:b w:val="0"/>
          <w:i w:val="1"/>
          <w:smallCaps w:val="0"/>
          <w:strike w:val="0"/>
          <w:color w:val="000000"/>
          <w:sz w:val="40"/>
          <w:szCs w:val="40"/>
          <w:u w:val="none"/>
          <w:shd w:fill="auto" w:val="clear"/>
          <w:vertAlign w:val="baseline"/>
          <w:rtl w:val="0"/>
        </w:rPr>
        <w:br w:type="textWrapping"/>
      </w:r>
      <w:r w:rsidDel="00000000" w:rsidR="00000000" w:rsidRPr="00000000">
        <w:rPr>
          <w:rFonts w:ascii="Calibri" w:cs="Calibri" w:eastAsia="Calibri" w:hAnsi="Calibri"/>
          <w:b w:val="0"/>
          <w:i w:val="1"/>
          <w:smallCaps w:val="0"/>
          <w:strike w:val="0"/>
          <w:color w:val="000000"/>
          <w:sz w:val="36"/>
          <w:szCs w:val="36"/>
          <w:u w:val="none"/>
          <w:shd w:fill="auto" w:val="clear"/>
          <w:vertAlign w:val="baseline"/>
          <w:rtl w:val="0"/>
        </w:rPr>
        <w:t xml:space="preserve">Release Date: February 21, 2025</w:t>
      </w:r>
    </w:p>
    <w:p w:rsidR="00000000" w:rsidDel="00000000" w:rsidP="00000000" w:rsidRDefault="00000000" w:rsidRPr="00000000" w14:paraId="00000009">
      <w:pPr>
        <w:rPr/>
      </w:pPr>
      <w:r w:rsidDel="00000000" w:rsidR="00000000" w:rsidRPr="00000000">
        <w:rPr>
          <w:rtl w:val="0"/>
        </w:rPr>
      </w:r>
    </w:p>
    <w:tbl>
      <w:tblPr>
        <w:tblStyle w:val="Table1"/>
        <w:tblW w:w="9066.0" w:type="dxa"/>
        <w:jc w:val="left"/>
        <w:tblBorders>
          <w:top w:color="ffffff" w:space="0" w:sz="4" w:val="single"/>
          <w:left w:color="ffffff" w:space="0" w:sz="4" w:val="single"/>
          <w:bottom w:color="ffffff" w:space="0" w:sz="4" w:val="single"/>
          <w:right w:color="ffffff" w:space="0" w:sz="4" w:val="single"/>
        </w:tblBorders>
        <w:tblLayout w:type="fixed"/>
        <w:tblLook w:val="0000"/>
      </w:tblPr>
      <w:tblGrid>
        <w:gridCol w:w="4265"/>
        <w:gridCol w:w="4801"/>
        <w:tblGridChange w:id="0">
          <w:tblGrid>
            <w:gridCol w:w="4265"/>
            <w:gridCol w:w="4801"/>
          </w:tblGrid>
        </w:tblGridChange>
      </w:tblGrid>
      <w:tr>
        <w:trPr>
          <w:cantSplit w:val="0"/>
          <w:trHeight w:val="284" w:hRule="atLeast"/>
          <w:tblHeader w:val="0"/>
        </w:trPr>
        <w:tc>
          <w:tcPr>
            <w:shd w:fill="auto" w:val="clear"/>
          </w:tcPr>
          <w:p w:rsidR="00000000" w:rsidDel="00000000" w:rsidP="00000000" w:rsidRDefault="00000000" w:rsidRPr="00000000" w14:paraId="0000000A">
            <w:pPr>
              <w:spacing w:after="1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Line up:</w:t>
            </w:r>
            <w:r w:rsidDel="00000000" w:rsidR="00000000" w:rsidRPr="00000000">
              <w:rPr>
                <w:rtl w:val="0"/>
              </w:rPr>
            </w:r>
          </w:p>
        </w:tc>
        <w:tc>
          <w:tcPr>
            <w:shd w:fill="auto" w:val="clear"/>
          </w:tcPr>
          <w:p w:rsidR="00000000" w:rsidDel="00000000" w:rsidP="00000000" w:rsidRDefault="00000000" w:rsidRPr="00000000" w14:paraId="0000000B">
            <w:pPr>
              <w:spacing w:after="10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SCOUR</w:t>
            </w:r>
            <w:r w:rsidDel="00000000" w:rsidR="00000000" w:rsidRPr="00000000">
              <w:rPr>
                <w:rFonts w:ascii="Calibri" w:cs="Calibri" w:eastAsia="Calibri" w:hAnsi="Calibri"/>
                <w:b w:val="1"/>
                <w:color w:val="222222"/>
                <w:sz w:val="22"/>
                <w:szCs w:val="22"/>
                <w:highlight w:val="white"/>
                <w:rtl w:val="0"/>
              </w:rPr>
              <w:t xml:space="preserve"> </w:t>
            </w:r>
            <w:r w:rsidDel="00000000" w:rsidR="00000000" w:rsidRPr="00000000">
              <w:rPr>
                <w:rFonts w:ascii="Calibri" w:cs="Calibri" w:eastAsia="Calibri" w:hAnsi="Calibri"/>
                <w:b w:val="1"/>
                <w:sz w:val="22"/>
                <w:szCs w:val="22"/>
                <w:rtl w:val="0"/>
              </w:rPr>
              <w:t xml:space="preserve">online:</w:t>
            </w:r>
            <w:r w:rsidDel="00000000" w:rsidR="00000000" w:rsidRPr="00000000">
              <w:rPr>
                <w:rtl w:val="0"/>
              </w:rPr>
            </w:r>
          </w:p>
        </w:tc>
      </w:tr>
      <w:tr>
        <w:trPr>
          <w:cantSplit w:val="0"/>
          <w:trHeight w:val="284" w:hRule="atLeast"/>
          <w:tblHeader w:val="0"/>
        </w:trPr>
        <w:tc>
          <w:tcPr>
            <w:shd w:fill="auto" w:val="clear"/>
          </w:tcPr>
          <w:p w:rsidR="00000000" w:rsidDel="00000000" w:rsidP="00000000" w:rsidRDefault="00000000" w:rsidRPr="00000000" w14:paraId="0000000C">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Philip H. Anselmo</w:t>
            </w:r>
            <w:r w:rsidDel="00000000" w:rsidR="00000000" w:rsidRPr="00000000">
              <w:rPr>
                <w:rFonts w:ascii="Calibri" w:cs="Calibri" w:eastAsia="Calibri" w:hAnsi="Calibri"/>
                <w:sz w:val="22"/>
                <w:szCs w:val="22"/>
                <w:rtl w:val="0"/>
              </w:rPr>
              <w:t xml:space="preserve"> | Vocals</w:t>
            </w:r>
          </w:p>
          <w:p w:rsidR="00000000" w:rsidDel="00000000" w:rsidP="00000000" w:rsidRDefault="00000000" w:rsidRPr="00000000" w14:paraId="0000000D">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Derek Engemann</w:t>
            </w:r>
            <w:r w:rsidDel="00000000" w:rsidR="00000000" w:rsidRPr="00000000">
              <w:rPr>
                <w:rFonts w:ascii="Calibri" w:cs="Calibri" w:eastAsia="Calibri" w:hAnsi="Calibri"/>
                <w:sz w:val="22"/>
                <w:szCs w:val="22"/>
                <w:rtl w:val="0"/>
              </w:rPr>
              <w:t xml:space="preserve"> | Guitar, Backing Vocals</w:t>
            </w:r>
          </w:p>
          <w:p w:rsidR="00000000" w:rsidDel="00000000" w:rsidP="00000000" w:rsidRDefault="00000000" w:rsidRPr="00000000" w14:paraId="0000000E">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John Jarvis</w:t>
            </w:r>
            <w:r w:rsidDel="00000000" w:rsidR="00000000" w:rsidRPr="00000000">
              <w:rPr>
                <w:rFonts w:ascii="Calibri" w:cs="Calibri" w:eastAsia="Calibri" w:hAnsi="Calibri"/>
                <w:sz w:val="22"/>
                <w:szCs w:val="22"/>
                <w:rtl w:val="0"/>
              </w:rPr>
              <w:t xml:space="preserve"> | Bass, Backing Vocals</w:t>
            </w:r>
          </w:p>
          <w:p w:rsidR="00000000" w:rsidDel="00000000" w:rsidP="00000000" w:rsidRDefault="00000000" w:rsidRPr="00000000" w14:paraId="0000000F">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Mark Kloeppel</w:t>
            </w:r>
            <w:r w:rsidDel="00000000" w:rsidR="00000000" w:rsidRPr="00000000">
              <w:rPr>
                <w:rFonts w:ascii="Calibri" w:cs="Calibri" w:eastAsia="Calibri" w:hAnsi="Calibri"/>
                <w:sz w:val="22"/>
                <w:szCs w:val="22"/>
                <w:rtl w:val="0"/>
              </w:rPr>
              <w:t xml:space="preserve"> | Guitar, Backing Vocals</w:t>
            </w:r>
          </w:p>
          <w:p w:rsidR="00000000" w:rsidDel="00000000" w:rsidP="00000000" w:rsidRDefault="00000000" w:rsidRPr="00000000" w14:paraId="00000010">
            <w:pP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Adam Jarvis</w:t>
            </w:r>
            <w:r w:rsidDel="00000000" w:rsidR="00000000" w:rsidRPr="00000000">
              <w:rPr>
                <w:rFonts w:ascii="Calibri" w:cs="Calibri" w:eastAsia="Calibri" w:hAnsi="Calibri"/>
                <w:sz w:val="22"/>
                <w:szCs w:val="22"/>
                <w:rtl w:val="0"/>
              </w:rPr>
              <w:t xml:space="preserve"> | Drums</w:t>
            </w:r>
          </w:p>
        </w:tc>
        <w:tc>
          <w:tcPr>
            <w:shd w:fill="auto" w:val="clear"/>
          </w:tcPr>
          <w:p w:rsidR="00000000" w:rsidDel="00000000" w:rsidP="00000000" w:rsidRDefault="00000000" w:rsidRPr="00000000" w14:paraId="00000011">
            <w:pPr>
              <w:spacing w:line="276" w:lineRule="auto"/>
              <w:rPr>
                <w:rFonts w:ascii="Calibri" w:cs="Calibri" w:eastAsia="Calibri" w:hAnsi="Calibri"/>
                <w:color w:val="1155cc"/>
                <w:sz w:val="22"/>
                <w:szCs w:val="22"/>
                <w:u w:val="single"/>
              </w:rPr>
            </w:pPr>
            <w:r w:rsidDel="00000000" w:rsidR="00000000" w:rsidRPr="00000000">
              <w:rPr>
                <w:rFonts w:ascii="Calibri" w:cs="Calibri" w:eastAsia="Calibri" w:hAnsi="Calibri"/>
                <w:color w:val="1155cc"/>
                <w:sz w:val="22"/>
                <w:szCs w:val="22"/>
                <w:u w:val="single"/>
                <w:rtl w:val="0"/>
              </w:rPr>
              <w:t xml:space="preserve">www.facebook.com/scourband</w:t>
            </w:r>
          </w:p>
          <w:p w:rsidR="00000000" w:rsidDel="00000000" w:rsidP="00000000" w:rsidRDefault="00000000" w:rsidRPr="00000000" w14:paraId="00000012">
            <w:pPr>
              <w:spacing w:line="276" w:lineRule="auto"/>
              <w:rPr>
                <w:rFonts w:ascii="Calibri" w:cs="Calibri" w:eastAsia="Calibri" w:hAnsi="Calibri"/>
                <w:color w:val="1155cc"/>
                <w:sz w:val="22"/>
                <w:szCs w:val="22"/>
                <w:u w:val="single"/>
              </w:rPr>
            </w:pPr>
            <w:r w:rsidDel="00000000" w:rsidR="00000000" w:rsidRPr="00000000">
              <w:rPr>
                <w:rFonts w:ascii="Calibri" w:cs="Calibri" w:eastAsia="Calibri" w:hAnsi="Calibri"/>
                <w:color w:val="1155cc"/>
                <w:sz w:val="22"/>
                <w:szCs w:val="22"/>
                <w:u w:val="single"/>
                <w:rtl w:val="0"/>
              </w:rPr>
              <w:t xml:space="preserve">www.instagram.com/scour_official/?hl=en</w:t>
            </w:r>
          </w:p>
          <w:p w:rsidR="00000000" w:rsidDel="00000000" w:rsidP="00000000" w:rsidRDefault="00000000" w:rsidRPr="00000000" w14:paraId="00000013">
            <w:pPr>
              <w:spacing w:line="276" w:lineRule="auto"/>
              <w:rPr>
                <w:rFonts w:ascii="Calibri" w:cs="Calibri" w:eastAsia="Calibri" w:hAnsi="Calibri"/>
                <w:color w:val="1155cc"/>
                <w:sz w:val="22"/>
                <w:szCs w:val="22"/>
                <w:u w:val="single"/>
              </w:rPr>
            </w:pPr>
            <w:r w:rsidDel="00000000" w:rsidR="00000000" w:rsidRPr="00000000">
              <w:rPr>
                <w:rFonts w:ascii="Calibri" w:cs="Calibri" w:eastAsia="Calibri" w:hAnsi="Calibri"/>
                <w:color w:val="1155cc"/>
                <w:sz w:val="22"/>
                <w:szCs w:val="22"/>
                <w:u w:val="single"/>
                <w:rtl w:val="0"/>
              </w:rPr>
              <w:t xml:space="preserve">www.youtube.com/c/SCOUROFFICIAL</w:t>
            </w:r>
          </w:p>
          <w:p w:rsidR="00000000" w:rsidDel="00000000" w:rsidP="00000000" w:rsidRDefault="00000000" w:rsidRPr="00000000" w14:paraId="00000014">
            <w:pPr>
              <w:spacing w:line="276" w:lineRule="auto"/>
              <w:rPr>
                <w:rFonts w:ascii="Calibri" w:cs="Calibri" w:eastAsia="Calibri" w:hAnsi="Calibri"/>
                <w:color w:val="1155cc"/>
                <w:sz w:val="22"/>
                <w:szCs w:val="22"/>
                <w:u w:val="single"/>
              </w:rPr>
            </w:pPr>
            <w:hyperlink r:id="rId8">
              <w:r w:rsidDel="00000000" w:rsidR="00000000" w:rsidRPr="00000000">
                <w:rPr>
                  <w:rFonts w:ascii="Calibri" w:cs="Calibri" w:eastAsia="Calibri" w:hAnsi="Calibri"/>
                  <w:color w:val="1155cc"/>
                  <w:sz w:val="22"/>
                  <w:szCs w:val="22"/>
                  <w:u w:val="single"/>
                  <w:rtl w:val="0"/>
                </w:rPr>
                <w:t xml:space="preserve">www.x.com/scour_official</w:t>
              </w:r>
            </w:hyperlink>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color w:val="1155cc"/>
                <w:sz w:val="22"/>
                <w:szCs w:val="22"/>
                <w:u w:val="single"/>
              </w:rPr>
            </w:pPr>
            <w:r w:rsidDel="00000000" w:rsidR="00000000" w:rsidRPr="00000000">
              <w:rPr>
                <w:rFonts w:ascii="Calibri" w:cs="Calibri" w:eastAsia="Calibri" w:hAnsi="Calibri"/>
                <w:color w:val="1155cc"/>
                <w:sz w:val="22"/>
                <w:szCs w:val="22"/>
                <w:u w:val="single"/>
                <w:rtl w:val="0"/>
              </w:rPr>
              <w:t xml:space="preserve">www.scourofficial.bandcamp.com/</w:t>
            </w:r>
          </w:p>
        </w:tc>
      </w:tr>
      <w:tr>
        <w:trPr>
          <w:cantSplit w:val="0"/>
          <w:trHeight w:val="284" w:hRule="atLeast"/>
          <w:tblHeader w:val="0"/>
        </w:trPr>
        <w:tc>
          <w:tcPr>
            <w:shd w:fill="auto" w:val="clear"/>
          </w:tcPr>
          <w:p w:rsidR="00000000" w:rsidDel="00000000" w:rsidP="00000000" w:rsidRDefault="00000000" w:rsidRPr="00000000" w14:paraId="00000016">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1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18">
      <w:pPr>
        <w:spacing w:after="240" w:before="240" w:line="276" w:lineRule="auto"/>
        <w:rPr>
          <w:rFonts w:ascii="Calibri" w:cs="Calibri" w:eastAsia="Calibri" w:hAnsi="Calibri"/>
        </w:rPr>
      </w:pPr>
      <w:r w:rsidDel="00000000" w:rsidR="00000000" w:rsidRPr="00000000">
        <w:rPr>
          <w:rFonts w:ascii="Calibri" w:cs="Calibri" w:eastAsia="Calibri" w:hAnsi="Calibri"/>
          <w:b w:val="1"/>
          <w:rtl w:val="0"/>
        </w:rPr>
        <w:t xml:space="preserve">SCOUR</w:t>
      </w:r>
      <w:r w:rsidDel="00000000" w:rsidR="00000000" w:rsidRPr="00000000">
        <w:rPr>
          <w:rFonts w:ascii="Calibri" w:cs="Calibri" w:eastAsia="Calibri" w:hAnsi="Calibri"/>
          <w:rtl w:val="0"/>
        </w:rPr>
        <w:t xml:space="preserve"> is an extreme metal supergroup featuring an impressive lineup of heavy music veterans, including </w:t>
      </w:r>
      <w:r w:rsidDel="00000000" w:rsidR="00000000" w:rsidRPr="00000000">
        <w:rPr>
          <w:rFonts w:ascii="Calibri" w:cs="Calibri" w:eastAsia="Calibri" w:hAnsi="Calibri"/>
          <w:b w:val="1"/>
          <w:rtl w:val="0"/>
        </w:rPr>
        <w:t xml:space="preserve">Philip H. Anselmo</w:t>
      </w:r>
      <w:r w:rsidDel="00000000" w:rsidR="00000000" w:rsidRPr="00000000">
        <w:rPr>
          <w:rFonts w:ascii="Calibri" w:cs="Calibri" w:eastAsia="Calibri" w:hAnsi="Calibri"/>
          <w:rtl w:val="0"/>
        </w:rPr>
        <w:t xml:space="preserve"> (PANTERA, DOWN),</w:t>
      </w:r>
      <w:r w:rsidDel="00000000" w:rsidR="00000000" w:rsidRPr="00000000">
        <w:rPr>
          <w:rFonts w:ascii="Calibri" w:cs="Calibri" w:eastAsia="Calibri" w:hAnsi="Calibri"/>
          <w:b w:val="1"/>
          <w:rtl w:val="0"/>
        </w:rPr>
        <w:t xml:space="preserve"> Derek Engemann</w:t>
      </w:r>
      <w:r w:rsidDel="00000000" w:rsidR="00000000" w:rsidRPr="00000000">
        <w:rPr>
          <w:rFonts w:ascii="Calibri" w:cs="Calibri" w:eastAsia="Calibri" w:hAnsi="Calibri"/>
          <w:rtl w:val="0"/>
        </w:rPr>
        <w:t xml:space="preserve"> (PHILIP H. ANSELMO &amp; THE ILLEGALS),</w:t>
      </w:r>
      <w:r w:rsidDel="00000000" w:rsidR="00000000" w:rsidRPr="00000000">
        <w:rPr>
          <w:rFonts w:ascii="Calibri" w:cs="Calibri" w:eastAsia="Calibri" w:hAnsi="Calibri"/>
          <w:b w:val="1"/>
          <w:rtl w:val="0"/>
        </w:rPr>
        <w:t xml:space="preserve"> John Jarvis</w:t>
      </w:r>
      <w:r w:rsidDel="00000000" w:rsidR="00000000" w:rsidRPr="00000000">
        <w:rPr>
          <w:rFonts w:ascii="Calibri" w:cs="Calibri" w:eastAsia="Calibri" w:hAnsi="Calibri"/>
          <w:rtl w:val="0"/>
        </w:rPr>
        <w:t xml:space="preserve"> (NEST, AGORAPHOBIC NOSEBLEED), </w:t>
      </w:r>
      <w:r w:rsidDel="00000000" w:rsidR="00000000" w:rsidRPr="00000000">
        <w:rPr>
          <w:rFonts w:ascii="Calibri" w:cs="Calibri" w:eastAsia="Calibri" w:hAnsi="Calibri"/>
          <w:b w:val="1"/>
          <w:rtl w:val="0"/>
        </w:rPr>
        <w:t xml:space="preserve">Mark Kloeppel</w:t>
      </w:r>
      <w:r w:rsidDel="00000000" w:rsidR="00000000" w:rsidRPr="00000000">
        <w:rPr>
          <w:rFonts w:ascii="Calibri" w:cs="Calibri" w:eastAsia="Calibri" w:hAnsi="Calibri"/>
          <w:rtl w:val="0"/>
        </w:rPr>
        <w:t xml:space="preserve"> (MISERY INDEX), and </w:t>
      </w:r>
      <w:r w:rsidDel="00000000" w:rsidR="00000000" w:rsidRPr="00000000">
        <w:rPr>
          <w:rFonts w:ascii="Calibri" w:cs="Calibri" w:eastAsia="Calibri" w:hAnsi="Calibri"/>
          <w:b w:val="1"/>
          <w:rtl w:val="0"/>
        </w:rPr>
        <w:t xml:space="preserve">Adam Jarvis</w:t>
      </w:r>
      <w:r w:rsidDel="00000000" w:rsidR="00000000" w:rsidRPr="00000000">
        <w:rPr>
          <w:rFonts w:ascii="Calibri" w:cs="Calibri" w:eastAsia="Calibri" w:hAnsi="Calibri"/>
          <w:rtl w:val="0"/>
        </w:rPr>
        <w:t xml:space="preserve"> (PIG DESTROYER, LOCK UP). Formed in 2015, </w:t>
      </w:r>
      <w:r w:rsidDel="00000000" w:rsidR="00000000" w:rsidRPr="00000000">
        <w:rPr>
          <w:rFonts w:ascii="Calibri" w:cs="Calibri" w:eastAsia="Calibri" w:hAnsi="Calibri"/>
          <w:b w:val="1"/>
          <w:rtl w:val="0"/>
        </w:rPr>
        <w:t xml:space="preserve">SCOUR</w:t>
      </w:r>
      <w:r w:rsidDel="00000000" w:rsidR="00000000" w:rsidRPr="00000000">
        <w:rPr>
          <w:rFonts w:ascii="Calibri" w:cs="Calibri" w:eastAsia="Calibri" w:hAnsi="Calibri"/>
          <w:rtl w:val="0"/>
        </w:rPr>
        <w:t xml:space="preserve"> quickly made their mark with the blistering debut single "</w:t>
      </w:r>
      <w:r w:rsidDel="00000000" w:rsidR="00000000" w:rsidRPr="00000000">
        <w:rPr>
          <w:rFonts w:ascii="Calibri" w:cs="Calibri" w:eastAsia="Calibri" w:hAnsi="Calibri"/>
          <w:b w:val="1"/>
          <w:rtl w:val="0"/>
        </w:rPr>
        <w:t xml:space="preserve">Dispatched</w:t>
      </w:r>
      <w:r w:rsidDel="00000000" w:rsidR="00000000" w:rsidRPr="00000000">
        <w:rPr>
          <w:rFonts w:ascii="Calibri" w:cs="Calibri" w:eastAsia="Calibri" w:hAnsi="Calibri"/>
          <w:rtl w:val="0"/>
        </w:rPr>
        <w:t xml:space="preserve">." Their first release, </w:t>
      </w:r>
      <w:r w:rsidDel="00000000" w:rsidR="00000000" w:rsidRPr="00000000">
        <w:rPr>
          <w:rFonts w:ascii="Calibri" w:cs="Calibri" w:eastAsia="Calibri" w:hAnsi="Calibri"/>
          <w:b w:val="1"/>
          <w:i w:val="1"/>
          <w:rtl w:val="0"/>
        </w:rPr>
        <w:t xml:space="preserve">The Grey EP</w:t>
      </w:r>
      <w:r w:rsidDel="00000000" w:rsidR="00000000" w:rsidRPr="00000000">
        <w:rPr>
          <w:rFonts w:ascii="Calibri" w:cs="Calibri" w:eastAsia="Calibri" w:hAnsi="Calibri"/>
          <w:rtl w:val="0"/>
        </w:rPr>
        <w:t xml:space="preserve"> (2016), came via </w:t>
      </w:r>
      <w:r w:rsidDel="00000000" w:rsidR="00000000" w:rsidRPr="00000000">
        <w:rPr>
          <w:rFonts w:ascii="Calibri" w:cs="Calibri" w:eastAsia="Calibri" w:hAnsi="Calibri"/>
          <w:b w:val="1"/>
          <w:rtl w:val="0"/>
        </w:rPr>
        <w:t xml:space="preserve">Anselmo's Housecore Records</w:t>
      </w:r>
      <w:r w:rsidDel="00000000" w:rsidR="00000000" w:rsidRPr="00000000">
        <w:rPr>
          <w:rFonts w:ascii="Calibri" w:cs="Calibri" w:eastAsia="Calibri" w:hAnsi="Calibri"/>
          <w:rtl w:val="0"/>
        </w:rPr>
        <w:t xml:space="preserve">, followed by The Red EP in 2017. In 2020, </w:t>
      </w:r>
      <w:r w:rsidDel="00000000" w:rsidR="00000000" w:rsidRPr="00000000">
        <w:rPr>
          <w:rFonts w:ascii="Calibri" w:cs="Calibri" w:eastAsia="Calibri" w:hAnsi="Calibri"/>
          <w:b w:val="1"/>
          <w:rtl w:val="0"/>
        </w:rPr>
        <w:t xml:space="preserve">SCOUR </w:t>
      </w:r>
      <w:r w:rsidDel="00000000" w:rsidR="00000000" w:rsidRPr="00000000">
        <w:rPr>
          <w:rFonts w:ascii="Calibri" w:cs="Calibri" w:eastAsia="Calibri" w:hAnsi="Calibri"/>
          <w:rtl w:val="0"/>
        </w:rPr>
        <w:t xml:space="preserve">unleashed their most aggressive effort yet, </w:t>
      </w:r>
      <w:r w:rsidDel="00000000" w:rsidR="00000000" w:rsidRPr="00000000">
        <w:rPr>
          <w:rFonts w:ascii="Calibri" w:cs="Calibri" w:eastAsia="Calibri" w:hAnsi="Calibri"/>
          <w:b w:val="1"/>
          <w:i w:val="1"/>
          <w:rtl w:val="0"/>
        </w:rPr>
        <w:t xml:space="preserve">The Black EP</w:t>
      </w:r>
      <w:r w:rsidDel="00000000" w:rsidR="00000000" w:rsidRPr="00000000">
        <w:rPr>
          <w:rFonts w:ascii="Calibri" w:cs="Calibri" w:eastAsia="Calibri" w:hAnsi="Calibri"/>
          <w:rtl w:val="0"/>
        </w:rPr>
        <w:t xml:space="preserve">, released under Housecore and </w:t>
      </w:r>
      <w:r w:rsidDel="00000000" w:rsidR="00000000" w:rsidRPr="00000000">
        <w:rPr>
          <w:rFonts w:ascii="Calibri" w:cs="Calibri" w:eastAsia="Calibri" w:hAnsi="Calibri"/>
          <w:b w:val="1"/>
          <w:rtl w:val="0"/>
        </w:rPr>
        <w:t xml:space="preserve">Nuclear Blast Records</w:t>
      </w:r>
      <w:r w:rsidDel="00000000" w:rsidR="00000000" w:rsidRPr="00000000">
        <w:rPr>
          <w:rFonts w:ascii="Calibri" w:cs="Calibri" w:eastAsia="Calibri" w:hAnsi="Calibri"/>
          <w:rtl w:val="0"/>
        </w:rPr>
        <w:t xml:space="preserve">, featuring guest appearances from notable figures like </w:t>
      </w:r>
      <w:r w:rsidDel="00000000" w:rsidR="00000000" w:rsidRPr="00000000">
        <w:rPr>
          <w:rFonts w:ascii="Calibri" w:cs="Calibri" w:eastAsia="Calibri" w:hAnsi="Calibri"/>
          <w:b w:val="1"/>
          <w:rtl w:val="0"/>
        </w:rPr>
        <w:t xml:space="preserve">Erik Rutan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Pat O’Brien</w:t>
      </w:r>
      <w:r w:rsidDel="00000000" w:rsidR="00000000" w:rsidRPr="00000000">
        <w:rPr>
          <w:rFonts w:ascii="Calibri" w:cs="Calibri" w:eastAsia="Calibri" w:hAnsi="Calibri"/>
          <w:rtl w:val="0"/>
        </w:rPr>
        <w:t xml:space="preserve">, and actor</w:t>
      </w:r>
      <w:r w:rsidDel="00000000" w:rsidR="00000000" w:rsidRPr="00000000">
        <w:rPr>
          <w:rFonts w:ascii="Calibri" w:cs="Calibri" w:eastAsia="Calibri" w:hAnsi="Calibri"/>
          <w:b w:val="1"/>
          <w:rtl w:val="0"/>
        </w:rPr>
        <w:t xml:space="preserve"> Jason Momoa</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spacing w:after="240" w:before="240" w:line="288" w:lineRule="auto"/>
        <w:rPr>
          <w:rFonts w:ascii="Calibri" w:cs="Calibri" w:eastAsia="Calibri" w:hAnsi="Calibri"/>
        </w:rPr>
      </w:pPr>
      <w:r w:rsidDel="00000000" w:rsidR="00000000" w:rsidRPr="00000000">
        <w:rPr>
          <w:rFonts w:ascii="Calibri" w:cs="Calibri" w:eastAsia="Calibri" w:hAnsi="Calibri"/>
          <w:rtl w:val="0"/>
        </w:rPr>
        <w:t xml:space="preserve">In 2024, </w:t>
      </w:r>
      <w:r w:rsidDel="00000000" w:rsidR="00000000" w:rsidRPr="00000000">
        <w:rPr>
          <w:rFonts w:ascii="Calibri" w:cs="Calibri" w:eastAsia="Calibri" w:hAnsi="Calibri"/>
          <w:b w:val="1"/>
          <w:rtl w:val="0"/>
        </w:rPr>
        <w:t xml:space="preserve">SCOUR</w:t>
      </w:r>
      <w:r w:rsidDel="00000000" w:rsidR="00000000" w:rsidRPr="00000000">
        <w:rPr>
          <w:rFonts w:ascii="Calibri" w:cs="Calibri" w:eastAsia="Calibri" w:hAnsi="Calibri"/>
          <w:rtl w:val="0"/>
        </w:rPr>
        <w:t xml:space="preserve"> elevated their intensity with the announcement of their first full-length album, </w:t>
      </w:r>
      <w:r w:rsidDel="00000000" w:rsidR="00000000" w:rsidRPr="00000000">
        <w:rPr>
          <w:rFonts w:ascii="Calibri" w:cs="Calibri" w:eastAsia="Calibri" w:hAnsi="Calibri"/>
          <w:b w:val="1"/>
          <w:i w:val="1"/>
          <w:rtl w:val="0"/>
        </w:rPr>
        <w:t xml:space="preserve">Gold</w:t>
      </w:r>
      <w:r w:rsidDel="00000000" w:rsidR="00000000" w:rsidRPr="00000000">
        <w:rPr>
          <w:rFonts w:ascii="Calibri" w:cs="Calibri" w:eastAsia="Calibri" w:hAnsi="Calibri"/>
          <w:rtl w:val="0"/>
        </w:rPr>
        <w:t xml:space="preserve">, which includes a guest solo by </w:t>
      </w:r>
      <w:r w:rsidDel="00000000" w:rsidR="00000000" w:rsidRPr="00000000">
        <w:rPr>
          <w:rFonts w:ascii="Calibri" w:cs="Calibri" w:eastAsia="Calibri" w:hAnsi="Calibri"/>
          <w:b w:val="1"/>
          <w:rtl w:val="0"/>
        </w:rPr>
        <w:t xml:space="preserve">Gary Holt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SLAYER,</w:t>
      </w:r>
      <w:r w:rsidDel="00000000" w:rsidR="00000000" w:rsidRPr="00000000">
        <w:rPr>
          <w:rFonts w:ascii="Calibri" w:cs="Calibri" w:eastAsia="Calibri" w:hAnsi="Calibri"/>
          <w:rtl w:val="0"/>
        </w:rPr>
        <w:t xml:space="preserve"> EXODUS).  Recording for </w:t>
      </w:r>
      <w:r w:rsidDel="00000000" w:rsidR="00000000" w:rsidRPr="00000000">
        <w:rPr>
          <w:rFonts w:ascii="Calibri" w:cs="Calibri" w:eastAsia="Calibri" w:hAnsi="Calibri"/>
          <w:b w:val="1"/>
          <w:i w:val="1"/>
          <w:rtl w:val="0"/>
        </w:rPr>
        <w:t xml:space="preserve">Gold</w:t>
      </w:r>
      <w:r w:rsidDel="00000000" w:rsidR="00000000" w:rsidRPr="00000000">
        <w:rPr>
          <w:rFonts w:ascii="Calibri" w:cs="Calibri" w:eastAsia="Calibri" w:hAnsi="Calibri"/>
          <w:rtl w:val="0"/>
        </w:rPr>
        <w:t xml:space="preserve"> began in February 2023 at </w:t>
      </w:r>
      <w:r w:rsidDel="00000000" w:rsidR="00000000" w:rsidRPr="00000000">
        <w:rPr>
          <w:rFonts w:ascii="Calibri" w:cs="Calibri" w:eastAsia="Calibri" w:hAnsi="Calibri"/>
          <w:b w:val="1"/>
          <w:rtl w:val="0"/>
        </w:rPr>
        <w:t xml:space="preserve">Nodferatu’s Lair </w:t>
      </w:r>
      <w:r w:rsidDel="00000000" w:rsidR="00000000" w:rsidRPr="00000000">
        <w:rPr>
          <w:rFonts w:ascii="Calibri" w:cs="Calibri" w:eastAsia="Calibri" w:hAnsi="Calibri"/>
          <w:rtl w:val="0"/>
        </w:rPr>
        <w:t xml:space="preserve">-  Philip Anselmo’s personal studio and rehearsal space - which saw the band highly engaged in a concentrated effort toward a truly diabolical composition; with Anselmo leading the charge at every turn.  One would often find the entire band in the control room in ecstatic debate; meticulously mulling over every blast beat and divebomb.  The album was intermittently refined, and lyrical concepts finalized, over the course of 2023 as touring schedules would allow.  Anselmo began vocal recordings in the fall of 2023 at ‘The Lair.’  Back-up vocal recordings  were then executed by the rest of the band in arena backstage rooms over the course of Pantera’s February 2024 tour, where the full band would also thoroughly review the instrumentation mixes.  Once the tracks were finalized by </w:t>
      </w:r>
      <w:r w:rsidDel="00000000" w:rsidR="00000000" w:rsidRPr="00000000">
        <w:rPr>
          <w:rFonts w:ascii="Calibri" w:cs="Calibri" w:eastAsia="Calibri" w:hAnsi="Calibri"/>
          <w:b w:val="1"/>
          <w:rtl w:val="0"/>
        </w:rPr>
        <w:t xml:space="preserve">SCOUR</w:t>
      </w:r>
      <w:r w:rsidDel="00000000" w:rsidR="00000000" w:rsidRPr="00000000">
        <w:rPr>
          <w:rFonts w:ascii="Calibri" w:cs="Calibri" w:eastAsia="Calibri" w:hAnsi="Calibri"/>
          <w:rtl w:val="0"/>
        </w:rPr>
        <w:t xml:space="preserve"> and mixing engineer </w:t>
      </w:r>
      <w:r w:rsidDel="00000000" w:rsidR="00000000" w:rsidRPr="00000000">
        <w:rPr>
          <w:rFonts w:ascii="Calibri" w:cs="Calibri" w:eastAsia="Calibri" w:hAnsi="Calibri"/>
          <w:b w:val="1"/>
          <w:rtl w:val="0"/>
        </w:rPr>
        <w:t xml:space="preserve">Dennis Israel</w:t>
      </w:r>
      <w:r w:rsidDel="00000000" w:rsidR="00000000" w:rsidRPr="00000000">
        <w:rPr>
          <w:rFonts w:ascii="Calibri" w:cs="Calibri" w:eastAsia="Calibri" w:hAnsi="Calibri"/>
          <w:rtl w:val="0"/>
        </w:rPr>
        <w:t xml:space="preserve">, they were then passed to </w:t>
      </w:r>
      <w:r w:rsidDel="00000000" w:rsidR="00000000" w:rsidRPr="00000000">
        <w:rPr>
          <w:rFonts w:ascii="Calibri" w:cs="Calibri" w:eastAsia="Calibri" w:hAnsi="Calibri"/>
          <w:b w:val="1"/>
          <w:rtl w:val="0"/>
        </w:rPr>
        <w:t xml:space="preserve">Fascination Street Studio</w:t>
      </w:r>
      <w:r w:rsidDel="00000000" w:rsidR="00000000" w:rsidRPr="00000000">
        <w:rPr>
          <w:rFonts w:ascii="Calibri" w:cs="Calibri" w:eastAsia="Calibri" w:hAnsi="Calibri"/>
          <w:rtl w:val="0"/>
        </w:rPr>
        <w:t xml:space="preserve"> in Örebro, Sweden for mastering by</w:t>
      </w:r>
      <w:r w:rsidDel="00000000" w:rsidR="00000000" w:rsidRPr="00000000">
        <w:rPr>
          <w:rFonts w:ascii="Calibri" w:cs="Calibri" w:eastAsia="Calibri" w:hAnsi="Calibri"/>
          <w:b w:val="1"/>
          <w:rtl w:val="0"/>
        </w:rPr>
        <w:t xml:space="preserve"> Jens Bogren</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after="240" w:before="240" w:line="288" w:lineRule="auto"/>
        <w:rPr>
          <w:rFonts w:ascii="Calibri" w:cs="Calibri" w:eastAsia="Calibri" w:hAnsi="Calibri"/>
        </w:rPr>
      </w:pPr>
      <w:r w:rsidDel="00000000" w:rsidR="00000000" w:rsidRPr="00000000">
        <w:rPr>
          <w:rFonts w:ascii="Calibri" w:cs="Calibri" w:eastAsia="Calibri" w:hAnsi="Calibri"/>
          <w:rtl w:val="0"/>
        </w:rPr>
        <w:t xml:space="preserve">Deepening the experience set forth in </w:t>
      </w:r>
      <w:r w:rsidDel="00000000" w:rsidR="00000000" w:rsidRPr="00000000">
        <w:rPr>
          <w:rFonts w:ascii="Calibri" w:cs="Calibri" w:eastAsia="Calibri" w:hAnsi="Calibri"/>
          <w:b w:val="1"/>
          <w:rtl w:val="0"/>
        </w:rPr>
        <w:t xml:space="preserve">SCOUR</w:t>
      </w:r>
      <w:r w:rsidDel="00000000" w:rsidR="00000000" w:rsidRPr="00000000">
        <w:rPr>
          <w:rFonts w:ascii="Calibri" w:cs="Calibri" w:eastAsia="Calibri" w:hAnsi="Calibri"/>
          <w:rtl w:val="0"/>
        </w:rPr>
        <w:t xml:space="preserve">’s EP trilogy, </w:t>
      </w:r>
      <w:r w:rsidDel="00000000" w:rsidR="00000000" w:rsidRPr="00000000">
        <w:rPr>
          <w:rFonts w:ascii="Calibri" w:cs="Calibri" w:eastAsia="Calibri" w:hAnsi="Calibri"/>
          <w:b w:val="1"/>
          <w:i w:val="1"/>
          <w:rtl w:val="0"/>
        </w:rPr>
        <w:t xml:space="preserve">Gold</w:t>
      </w:r>
      <w:r w:rsidDel="00000000" w:rsidR="00000000" w:rsidRPr="00000000">
        <w:rPr>
          <w:rFonts w:ascii="Calibri" w:cs="Calibri" w:eastAsia="Calibri" w:hAnsi="Calibri"/>
          <w:rtl w:val="0"/>
        </w:rPr>
        <w:t xml:space="preserve"> pulls the listener through a blistering vortex of speed, aggression, and, above all, absolute horror.  Drawing from a deep framework of literary horror masterworks, </w:t>
      </w:r>
      <w:r w:rsidDel="00000000" w:rsidR="00000000" w:rsidRPr="00000000">
        <w:rPr>
          <w:rFonts w:ascii="Calibri" w:cs="Calibri" w:eastAsia="Calibri" w:hAnsi="Calibri"/>
          <w:b w:val="1"/>
          <w:i w:val="1"/>
          <w:rtl w:val="0"/>
        </w:rPr>
        <w:t xml:space="preserve">Gold</w:t>
      </w:r>
      <w:r w:rsidDel="00000000" w:rsidR="00000000" w:rsidRPr="00000000">
        <w:rPr>
          <w:rFonts w:ascii="Calibri" w:cs="Calibri" w:eastAsia="Calibri" w:hAnsi="Calibri"/>
          <w:rtl w:val="0"/>
        </w:rPr>
        <w:t xml:space="preserve"> guides the listener beyond the realm of death and through the metaphysical anomalies of a disheveled and decaying mind.  In-so-which the pall of a savage universe is lifted, an inconceivable puppetmaster revealed,  the remaining self of the listener excruciatingly dissolved, and left asking ‘who is it that pulls the strings?”</w:t>
      </w:r>
    </w:p>
    <w:p w:rsidR="00000000" w:rsidDel="00000000" w:rsidP="00000000" w:rsidRDefault="00000000" w:rsidRPr="00000000" w14:paraId="0000001B">
      <w:pPr>
        <w:spacing w:after="240" w:before="240" w:line="288" w:lineRule="auto"/>
        <w:rPr>
          <w:rFonts w:ascii="Calibri" w:cs="Calibri" w:eastAsia="Calibri" w:hAnsi="Calibri"/>
        </w:rPr>
      </w:pPr>
      <w:r w:rsidDel="00000000" w:rsidR="00000000" w:rsidRPr="00000000">
        <w:rPr>
          <w:rFonts w:ascii="Calibri" w:cs="Calibri" w:eastAsia="Calibri" w:hAnsi="Calibri"/>
          <w:rtl w:val="0"/>
        </w:rPr>
        <w:t xml:space="preserve">Musically, </w:t>
      </w:r>
      <w:r w:rsidDel="00000000" w:rsidR="00000000" w:rsidRPr="00000000">
        <w:rPr>
          <w:rFonts w:ascii="Calibri" w:cs="Calibri" w:eastAsia="Calibri" w:hAnsi="Calibri"/>
          <w:b w:val="1"/>
          <w:rtl w:val="0"/>
        </w:rPr>
        <w:t xml:space="preserve">SCOUR</w:t>
      </w:r>
      <w:r w:rsidDel="00000000" w:rsidR="00000000" w:rsidRPr="00000000">
        <w:rPr>
          <w:rFonts w:ascii="Calibri" w:cs="Calibri" w:eastAsia="Calibri" w:hAnsi="Calibri"/>
          <w:rtl w:val="0"/>
        </w:rPr>
        <w:t xml:space="preserve"> blends the raw aggression of black metal with grindcore, punk, and thrash influences, creating a sound that honors extreme metal’s roots while pushing it into modern territory. Their minimalist approach is relentless and brutal, with tracks like their 2019 cover of Bathory's "Massacre" perfectly embodying this vision.</w:t>
      </w:r>
    </w:p>
    <w:p w:rsidR="00000000" w:rsidDel="00000000" w:rsidP="00000000" w:rsidRDefault="00000000" w:rsidRPr="00000000" w14:paraId="0000001C">
      <w:pPr>
        <w:spacing w:after="240" w:before="240" w:line="288" w:lineRule="auto"/>
        <w:rPr>
          <w:rFonts w:ascii="Calibri" w:cs="Calibri" w:eastAsia="Calibri" w:hAnsi="Calibri"/>
        </w:rPr>
      </w:pPr>
      <w:r w:rsidDel="00000000" w:rsidR="00000000" w:rsidRPr="00000000">
        <w:rPr>
          <w:rFonts w:ascii="Calibri" w:cs="Calibri" w:eastAsia="Calibri" w:hAnsi="Calibri"/>
          <w:rtl w:val="0"/>
        </w:rPr>
        <w:t xml:space="preserve">Despite their relatively short career, </w:t>
      </w:r>
      <w:r w:rsidDel="00000000" w:rsidR="00000000" w:rsidRPr="00000000">
        <w:rPr>
          <w:rFonts w:ascii="Calibri" w:cs="Calibri" w:eastAsia="Calibri" w:hAnsi="Calibri"/>
          <w:b w:val="1"/>
          <w:rtl w:val="0"/>
        </w:rPr>
        <w:t xml:space="preserve">SCOUR</w:t>
      </w:r>
      <w:r w:rsidDel="00000000" w:rsidR="00000000" w:rsidRPr="00000000">
        <w:rPr>
          <w:rFonts w:ascii="Calibri" w:cs="Calibri" w:eastAsia="Calibri" w:hAnsi="Calibri"/>
          <w:rtl w:val="0"/>
        </w:rPr>
        <w:t xml:space="preserve"> has performed at some of the world’s most prominent festivals, including Roskilde, Hellfest, Tecate Metal Fest, and Maryland Deathfest. With such a powerful pedigree, </w:t>
      </w:r>
      <w:r w:rsidDel="00000000" w:rsidR="00000000" w:rsidRPr="00000000">
        <w:rPr>
          <w:rFonts w:ascii="Calibri" w:cs="Calibri" w:eastAsia="Calibri" w:hAnsi="Calibri"/>
          <w:b w:val="1"/>
          <w:rtl w:val="0"/>
        </w:rPr>
        <w:t xml:space="preserve">SCOUR</w:t>
      </w:r>
      <w:r w:rsidDel="00000000" w:rsidR="00000000" w:rsidRPr="00000000">
        <w:rPr>
          <w:rFonts w:ascii="Calibri" w:cs="Calibri" w:eastAsia="Calibri" w:hAnsi="Calibri"/>
          <w:rtl w:val="0"/>
        </w:rPr>
        <w:t xml:space="preserve"> remains a dominant force in both live performances and studio recordings, and fans can expect even more from them in the future.</w:t>
      </w:r>
    </w:p>
    <w:p w:rsidR="00000000" w:rsidDel="00000000" w:rsidP="00000000" w:rsidRDefault="00000000" w:rsidRPr="00000000" w14:paraId="0000001D">
      <w:pPr>
        <w:spacing w:after="160" w:line="288" w:lineRule="auto"/>
        <w:rPr>
          <w:rFonts w:ascii="Arial" w:cs="Arial" w:eastAsia="Arial" w:hAnsi="Arial"/>
          <w:b w:val="1"/>
          <w:i w:val="1"/>
          <w:sz w:val="35"/>
          <w:szCs w:val="35"/>
        </w:rPr>
      </w:pPr>
      <w:r w:rsidDel="00000000" w:rsidR="00000000" w:rsidRPr="00000000">
        <w:rPr>
          <w:rtl w:val="0"/>
        </w:rPr>
      </w:r>
    </w:p>
    <w:p w:rsidR="00000000" w:rsidDel="00000000" w:rsidP="00000000" w:rsidRDefault="00000000" w:rsidRPr="00000000" w14:paraId="0000001E">
      <w:pPr>
        <w:spacing w:after="16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imes New Roman"/>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color w:val="0000ff"/>
        <w:sz w:val="16"/>
        <w:szCs w:val="16"/>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Promotional contacts:</w:t>
      <w:br w:type="textWrapping"/>
    </w:r>
    <w:r w:rsidDel="00000000" w:rsidR="00000000" w:rsidRPr="00000000">
      <w:rPr>
        <w:rFonts w:ascii="Calibri" w:cs="Calibri" w:eastAsia="Calibri" w:hAnsi="Calibri"/>
        <w:sz w:val="16"/>
        <w:szCs w:val="16"/>
        <w:rtl w:val="0"/>
      </w:rPr>
      <w:t xml:space="preserve">USA:</w:t>
    </w:r>
    <w:r w:rsidDel="00000000" w:rsidR="00000000" w:rsidRPr="00000000">
      <w:rPr>
        <w:rFonts w:ascii="Calibri" w:cs="Calibri" w:eastAsia="Calibri" w:hAnsi="Calibri"/>
        <w:color w:val="0000ff"/>
        <w:sz w:val="16"/>
        <w:szCs w:val="16"/>
        <w:rtl w:val="0"/>
      </w:rPr>
      <w:t xml:space="preserve"> </w:t>
    </w:r>
    <w:hyperlink r:id="rId1">
      <w:r w:rsidDel="00000000" w:rsidR="00000000" w:rsidRPr="00000000">
        <w:rPr>
          <w:rFonts w:ascii="Calibri" w:cs="Calibri" w:eastAsia="Calibri" w:hAnsi="Calibri"/>
          <w:color w:val="0000ff"/>
          <w:sz w:val="16"/>
          <w:szCs w:val="16"/>
          <w:u w:val="single"/>
          <w:rtl w:val="0"/>
        </w:rPr>
        <w:t xml:space="preserve">liz@earsplitcompound.com</w:t>
      </w:r>
    </w:hyperlink>
    <w:r w:rsidDel="00000000" w:rsidR="00000000" w:rsidRPr="00000000">
      <w:rPr>
        <w:rFonts w:ascii="Calibri" w:cs="Calibri" w:eastAsia="Calibri" w:hAnsi="Calibri"/>
        <w:color w:val="0000ff"/>
        <w:sz w:val="16"/>
        <w:szCs w:val="16"/>
        <w:rtl w:val="0"/>
      </w:rPr>
      <w:t xml:space="preserve"> </w:t>
    </w:r>
    <w:r w:rsidDel="00000000" w:rsidR="00000000" w:rsidRPr="00000000">
      <w:rPr>
        <w:rFonts w:ascii="Calibri" w:cs="Calibri" w:eastAsia="Calibri" w:hAnsi="Calibri"/>
        <w:sz w:val="16"/>
        <w:szCs w:val="16"/>
        <w:rtl w:val="0"/>
      </w:rPr>
      <w:t xml:space="preserve">| GSA, Italy, Spain, Denmark &amp; ROW: </w:t>
    </w:r>
    <w:hyperlink r:id="rId2">
      <w:r w:rsidDel="00000000" w:rsidR="00000000" w:rsidRPr="00000000">
        <w:rPr>
          <w:rFonts w:ascii="Calibri" w:cs="Calibri" w:eastAsia="Calibri" w:hAnsi="Calibri"/>
          <w:color w:val="0000ff"/>
          <w:sz w:val="16"/>
          <w:szCs w:val="16"/>
          <w:u w:val="single"/>
          <w:rtl w:val="0"/>
        </w:rPr>
        <w:t xml:space="preserve">arne@nuclearblast.de</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r w:rsidDel="00000000" w:rsidR="00000000" w:rsidRPr="00000000">
      <w:rPr>
        <w:rFonts w:ascii="Calibri" w:cs="Calibri" w:eastAsia="Calibri" w:hAnsi="Calibri"/>
        <w:sz w:val="16"/>
        <w:szCs w:val="16"/>
        <w:rtl w:val="0"/>
      </w:rPr>
      <w:t xml:space="preserve">France: </w:t>
    </w:r>
    <w:hyperlink r:id="rId3">
      <w:r w:rsidDel="00000000" w:rsidR="00000000" w:rsidRPr="00000000">
        <w:rPr>
          <w:rFonts w:ascii="Calibri" w:cs="Calibri" w:eastAsia="Calibri" w:hAnsi="Calibri"/>
          <w:color w:val="1155cc"/>
          <w:sz w:val="16"/>
          <w:szCs w:val="16"/>
          <w:u w:val="single"/>
          <w:rtl w:val="0"/>
        </w:rPr>
        <w:t xml:space="preserve">v</w:t>
      </w:r>
    </w:hyperlink>
    <w:hyperlink r:id="rId4">
      <w:r w:rsidDel="00000000" w:rsidR="00000000" w:rsidRPr="00000000">
        <w:rPr>
          <w:rFonts w:ascii="Calibri" w:cs="Calibri" w:eastAsia="Calibri" w:hAnsi="Calibri"/>
          <w:color w:val="0000ff"/>
          <w:sz w:val="16"/>
          <w:szCs w:val="16"/>
          <w:u w:val="single"/>
          <w:rtl w:val="0"/>
        </w:rPr>
        <w:t xml:space="preserve">alerie@jmtconsulting.fr</w:t>
      </w:r>
    </w:hyperlink>
    <w:r w:rsidDel="00000000" w:rsidR="00000000" w:rsidRPr="00000000">
      <w:rPr>
        <w:rFonts w:ascii="Calibri" w:cs="Calibri" w:eastAsia="Calibri" w:hAnsi="Calibri"/>
        <w:color w:val="0000ff"/>
        <w:sz w:val="16"/>
        <w:szCs w:val="16"/>
        <w:rtl w:val="0"/>
      </w:rPr>
      <w:t xml:space="preserve"> </w:t>
    </w:r>
    <w:r w:rsidDel="00000000" w:rsidR="00000000" w:rsidRPr="00000000">
      <w:rPr>
        <w:rFonts w:ascii="Calibri" w:cs="Calibri" w:eastAsia="Calibri" w:hAnsi="Calibri"/>
        <w:sz w:val="16"/>
        <w:szCs w:val="16"/>
        <w:rtl w:val="0"/>
      </w:rPr>
      <w:t xml:space="preserve"> | Sweden: </w:t>
    </w:r>
    <w:hyperlink r:id="rId5">
      <w:r w:rsidDel="00000000" w:rsidR="00000000" w:rsidRPr="00000000">
        <w:rPr>
          <w:rFonts w:ascii="Calibri" w:cs="Calibri" w:eastAsia="Calibri" w:hAnsi="Calibri"/>
          <w:color w:val="0000ff"/>
          <w:sz w:val="16"/>
          <w:szCs w:val="16"/>
          <w:u w:val="single"/>
          <w:rtl w:val="0"/>
        </w:rPr>
        <w:t xml:space="preserve">Darren.edwards@warnermusic.com</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UK:</w:t>
    </w:r>
    <w:r w:rsidDel="00000000" w:rsidR="00000000" w:rsidRPr="00000000">
      <w:rPr>
        <w:rFonts w:ascii="Calibri" w:cs="Calibri" w:eastAsia="Calibri" w:hAnsi="Calibri"/>
        <w:color w:val="0000ff"/>
        <w:sz w:val="16"/>
        <w:szCs w:val="16"/>
        <w:rtl w:val="0"/>
      </w:rPr>
      <w:t xml:space="preserve"> </w:t>
    </w:r>
    <w:hyperlink r:id="rId6">
      <w:r w:rsidDel="00000000" w:rsidR="00000000" w:rsidRPr="00000000">
        <w:rPr>
          <w:rFonts w:ascii="Calibri" w:cs="Calibri" w:eastAsia="Calibri" w:hAnsi="Calibri"/>
          <w:color w:val="0000ff"/>
          <w:sz w:val="16"/>
          <w:szCs w:val="16"/>
          <w:u w:val="single"/>
          <w:rtl w:val="0"/>
        </w:rPr>
        <w:t xml:space="preserve">matt@holdtight.co</w:t>
      </w:r>
    </w:hyperlink>
    <w:r w:rsidDel="00000000" w:rsidR="00000000" w:rsidRPr="00000000">
      <w:rPr>
        <w:rFonts w:ascii="Calibri" w:cs="Calibri" w:eastAsia="Calibri" w:hAnsi="Calibri"/>
        <w:color w:val="0000ff"/>
        <w:sz w:val="16"/>
        <w:szCs w:val="16"/>
        <w:rtl w:val="0"/>
      </w:rPr>
      <w:t xml:space="preserve"> </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 Australia: </w:t>
    </w:r>
    <w:hyperlink r:id="rId7">
      <w:r w:rsidDel="00000000" w:rsidR="00000000" w:rsidRPr="00000000">
        <w:rPr>
          <w:rFonts w:ascii="Calibri" w:cs="Calibri" w:eastAsia="Calibri" w:hAnsi="Calibri"/>
          <w:i w:val="0"/>
          <w:smallCaps w:val="0"/>
          <w:strike w:val="0"/>
          <w:color w:val="0000ff"/>
          <w:sz w:val="16"/>
          <w:szCs w:val="16"/>
          <w:u w:val="single"/>
          <w:shd w:fill="auto" w:val="clear"/>
          <w:vertAlign w:val="baseline"/>
          <w:rtl w:val="0"/>
        </w:rPr>
        <w:t xml:space="preserve">john@nuclearblast.de</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16"/>
        <w:szCs w:val="16"/>
        <w:rtl w:val="0"/>
      </w:rPr>
      <w:t xml:space="preserve">Latin America: </w:t>
    </w:r>
    <w:hyperlink r:id="rId8">
      <w:r w:rsidDel="00000000" w:rsidR="00000000" w:rsidRPr="00000000">
        <w:rPr>
          <w:rFonts w:ascii="Calibri" w:cs="Calibri" w:eastAsia="Calibri" w:hAnsi="Calibri"/>
          <w:color w:val="0000ff"/>
          <w:sz w:val="16"/>
          <w:szCs w:val="16"/>
          <w:u w:val="single"/>
          <w:rtl w:val="0"/>
        </w:rPr>
        <w:t xml:space="preserve">marcos@nuclearblast.de</w:t>
      </w:r>
    </w:hyperlink>
    <w:hyperlink r:id="rId9">
      <w:r w:rsidDel="00000000" w:rsidR="00000000" w:rsidRPr="00000000">
        <w:rPr>
          <w:rFonts w:ascii="Calibri" w:cs="Calibri" w:eastAsia="Calibri" w:hAnsi="Calibri"/>
          <w:color w:val="1155cc"/>
          <w:sz w:val="16"/>
          <w:szCs w:val="16"/>
          <w:u w:val="single"/>
          <w:rtl w:val="0"/>
        </w:rPr>
        <w:t xml:space="preserve"> </w:t>
      </w:r>
    </w:hyperlink>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br w:type="textWrapping"/>
    </w:r>
  </w:p>
  <w:p w:rsidR="00000000" w:rsidDel="00000000" w:rsidP="00000000" w:rsidRDefault="00000000" w:rsidRPr="00000000" w14:paraId="00000027">
    <w:pPr>
      <w:rPr>
        <w:rFonts w:ascii="Calibri" w:cs="Calibri" w:eastAsia="Calibri" w:hAnsi="Calibri"/>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rFonts w:ascii="Tahoma" w:cs="Tahoma" w:eastAsia="Tahoma" w:hAnsi="Tahoma"/>
      <w:b w:val="1"/>
      <w:sz w:val="48"/>
      <w:szCs w:val="48"/>
    </w:rPr>
  </w:style>
  <w:style w:type="paragraph" w:styleId="Heading2">
    <w:name w:val="heading 2"/>
    <w:basedOn w:val="Normal"/>
    <w:next w:val="Normal"/>
    <w:pPr>
      <w:keepNext w:val="1"/>
      <w:jc w:val="right"/>
    </w:pPr>
    <w:rPr>
      <w:rFonts w:ascii="Tahoma" w:cs="Tahoma" w:eastAsia="Tahoma" w:hAnsi="Tahoma"/>
      <w:b w:val="1"/>
      <w:sz w:val="28"/>
      <w:szCs w:val="28"/>
    </w:rPr>
  </w:style>
  <w:style w:type="paragraph" w:styleId="Heading3">
    <w:name w:val="heading 3"/>
    <w:basedOn w:val="Normal"/>
    <w:next w:val="Normal"/>
    <w:pPr>
      <w:keepNext w:val="1"/>
    </w:pPr>
    <w:rPr>
      <w:rFonts w:ascii="Tahoma" w:cs="Tahoma" w:eastAsia="Tahoma" w:hAnsi="Tahoma"/>
      <w:b w:val="1"/>
      <w:sz w:val="20"/>
      <w:szCs w:val="20"/>
    </w:rPr>
  </w:style>
  <w:style w:type="paragraph" w:styleId="Heading4">
    <w:name w:val="heading 4"/>
    <w:basedOn w:val="Normal"/>
    <w:next w:val="Normal"/>
    <w:pPr>
      <w:keepNext w:val="1"/>
      <w:jc w:val="right"/>
    </w:pPr>
    <w:rPr>
      <w:rFonts w:ascii="Verdana" w:cs="Verdana" w:eastAsia="Verdana" w:hAnsi="Verdana"/>
      <w:b w:val="1"/>
      <w:sz w:val="20"/>
      <w:szCs w:val="20"/>
    </w:rPr>
  </w:style>
  <w:style w:type="paragraph" w:styleId="Heading5">
    <w:name w:val="heading 5"/>
    <w:basedOn w:val="Normal"/>
    <w:next w:val="Normal"/>
    <w:pPr>
      <w:keepNext w:val="1"/>
      <w:jc w:val="center"/>
    </w:pPr>
    <w:rPr>
      <w:rFonts w:ascii="Verdana" w:cs="Verdana" w:eastAsia="Verdana" w:hAnsi="Verdana"/>
      <w:i w:val="1"/>
      <w:sz w:val="40"/>
      <w:szCs w:val="40"/>
    </w:rPr>
  </w:style>
  <w:style w:type="paragraph" w:styleId="Heading6">
    <w:name w:val="heading 6"/>
    <w:basedOn w:val="Normal"/>
    <w:next w:val="Normal"/>
    <w:pPr>
      <w:keepNext w:val="1"/>
      <w:jc w:val="right"/>
    </w:pPr>
    <w:rPr>
      <w:rFonts w:ascii="Tahoma" w:cs="Tahoma" w:eastAsia="Tahoma" w:hAnsi="Tahoma"/>
      <w:b w:val="1"/>
      <w:sz w:val="40"/>
      <w:szCs w:val="4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yperlink" Target="https://x.com/scour_official" TargetMode="Externa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image" Target="media/image2.jpg"/><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eader" Target="header3.xml"/><Relationship Id="rId1" Type="http://schemas.openxmlformats.org/officeDocument/2006/relationships/theme" Target="theme/theme1.xml"/><Relationship Id="rId6" Type="http://schemas.openxmlformats.org/officeDocument/2006/relationships/image" Target="media/image1.jpg"/><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hyperlink" Target="mailto:liz@earsplitcompound.com" TargetMode="External"/><Relationship Id="rId2" Type="http://schemas.openxmlformats.org/officeDocument/2006/relationships/hyperlink" Target="mailto:arne@nuclearblast.de" TargetMode="External"/><Relationship Id="rId3" Type="http://schemas.openxmlformats.org/officeDocument/2006/relationships/hyperlink" Target="mailto:valerie@jmtconsulting.fr" TargetMode="External"/><Relationship Id="rId4" Type="http://schemas.openxmlformats.org/officeDocument/2006/relationships/hyperlink" Target="mailto:valerie@jmtconsulting.fr" TargetMode="External"/><Relationship Id="rId9" Type="http://schemas.openxmlformats.org/officeDocument/2006/relationships/hyperlink" Target="http://marcos@nuclearblast.de" TargetMode="External"/><Relationship Id="rId5" Type="http://schemas.openxmlformats.org/officeDocument/2006/relationships/hyperlink" Target="mailto:Darren.edwards@warnermusic.com" TargetMode="External"/><Relationship Id="rId6" Type="http://schemas.openxmlformats.org/officeDocument/2006/relationships/hyperlink" Target="mailto:matt@holdtight.co" TargetMode="External"/><Relationship Id="rId7" Type="http://schemas.openxmlformats.org/officeDocument/2006/relationships/hyperlink" Target="mailto:john@nuclearblast.de" TargetMode="External"/><Relationship Id="rId8" Type="http://schemas.openxmlformats.org/officeDocument/2006/relationships/hyperlink" Target="http://marcos@nuclearblas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DA29453E766B499CB5C888913045B5" ma:contentTypeVersion="19" ma:contentTypeDescription="Create a new document." ma:contentTypeScope="" ma:versionID="7b25c28a442782b160e3dbe76707e686">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9197daf0340225df2564fe81394be322"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s" ma:index="26" nillable="true" ma:displayName="Comments" ma:description="dscasdasd&#10;"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Comments xmlns="316fcedc-dff6-4a22-887b-320cc281ce40" xsi:nil="true"/>
  </documentManagement>
</p:properties>
</file>

<file path=customXml/itemProps1.xml><?xml version="1.0" encoding="utf-8"?>
<ds:datastoreItem xmlns:ds="http://schemas.openxmlformats.org/officeDocument/2006/customXml" ds:itemID="{D158FD45-E50A-4AB3-9080-9EC6C2E82B1C}"/>
</file>

<file path=customXml/itemProps2.xml><?xml version="1.0" encoding="utf-8"?>
<ds:datastoreItem xmlns:ds="http://schemas.openxmlformats.org/officeDocument/2006/customXml" ds:itemID="{E6DCC1DC-1DEE-4D53-9793-261D8E44B536}"/>
</file>

<file path=customXml/itemProps3.xml><?xml version="1.0" encoding="utf-8"?>
<ds:datastoreItem xmlns:ds="http://schemas.openxmlformats.org/officeDocument/2006/customXml" ds:itemID="{CA673914-7E16-4447-A061-E4875EC1C21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